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100"/>
        <w:gridCol w:w="196"/>
        <w:gridCol w:w="8"/>
        <w:gridCol w:w="151"/>
        <w:gridCol w:w="273"/>
        <w:gridCol w:w="277"/>
        <w:gridCol w:w="547"/>
        <w:gridCol w:w="709"/>
        <w:gridCol w:w="23"/>
        <w:gridCol w:w="287"/>
        <w:gridCol w:w="285"/>
        <w:gridCol w:w="125"/>
        <w:gridCol w:w="156"/>
        <w:gridCol w:w="136"/>
        <w:gridCol w:w="379"/>
        <w:gridCol w:w="340"/>
        <w:gridCol w:w="112"/>
        <w:gridCol w:w="426"/>
        <w:gridCol w:w="592"/>
        <w:gridCol w:w="830"/>
        <w:gridCol w:w="129"/>
        <w:gridCol w:w="35"/>
        <w:gridCol w:w="1268"/>
        <w:gridCol w:w="1753"/>
        <w:gridCol w:w="11"/>
      </w:tblGrid>
      <w:tr w:rsidR="000C08EA" w:rsidRPr="009F71A3" w:rsidTr="000C08EA">
        <w:tc>
          <w:tcPr>
            <w:tcW w:w="382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8EA" w:rsidRPr="009F71A3" w:rsidRDefault="000C08EA" w:rsidP="009E085F">
            <w:pPr>
              <w:pStyle w:val="Standard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92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ind w:left="-108"/>
              <w:jc w:val="right"/>
              <w:rPr>
                <w:bCs/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17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ЗАЯВЛЕНИЕ №</w:t>
            </w:r>
          </w:p>
        </w:tc>
        <w:tc>
          <w:tcPr>
            <w:tcW w:w="142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5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от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31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на проведение регистрации декларации о соответствии продукции</w:t>
            </w:r>
          </w:p>
          <w:p w:rsidR="000C08EA" w:rsidRPr="009F71A3" w:rsidRDefault="000C08EA" w:rsidP="009E085F">
            <w:pPr>
              <w:pStyle w:val="Standard"/>
              <w:jc w:val="center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требованиям технических регламентов Таможенного союза (ТР ТС)</w:t>
            </w:r>
          </w:p>
        </w:tc>
      </w:tr>
      <w:tr w:rsidR="000C08EA" w:rsidRPr="009F71A3" w:rsidTr="000C08EA">
        <w:tc>
          <w:tcPr>
            <w:tcW w:w="14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Заявитель</w:t>
            </w:r>
          </w:p>
        </w:tc>
        <w:tc>
          <w:tcPr>
            <w:tcW w:w="8693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4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869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изготовитель; продавец; лицо, выполняющего функции иностранного изготовителя на основании договора (указать номер договора)</w:t>
            </w: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0C08EA" w:rsidRPr="009F71A3" w:rsidTr="000C08EA">
        <w:tc>
          <w:tcPr>
            <w:tcW w:w="25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Место нахождения:</w:t>
            </w:r>
          </w:p>
        </w:tc>
        <w:tc>
          <w:tcPr>
            <w:tcW w:w="7596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25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Фактический адрес:</w:t>
            </w:r>
          </w:p>
        </w:tc>
        <w:tc>
          <w:tcPr>
            <w:tcW w:w="7596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26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Телефон:</w:t>
            </w:r>
          </w:p>
        </w:tc>
        <w:tc>
          <w:tcPr>
            <w:tcW w:w="198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Факс: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</w:pPr>
            <w:r w:rsidRPr="009F71A3">
              <w:rPr>
                <w:b/>
                <w:sz w:val="20"/>
                <w:lang w:val="en-US"/>
              </w:rPr>
              <w:t>E</w:t>
            </w:r>
            <w:r w:rsidRPr="009F71A3">
              <w:rPr>
                <w:b/>
                <w:sz w:val="20"/>
              </w:rPr>
              <w:t>-</w:t>
            </w:r>
            <w:r w:rsidRPr="009F71A3">
              <w:rPr>
                <w:b/>
                <w:sz w:val="20"/>
                <w:lang w:val="en-US"/>
              </w:rPr>
              <w:t>mail</w:t>
            </w:r>
            <w:r w:rsidRPr="009F71A3">
              <w:rPr>
                <w:b/>
                <w:sz w:val="20"/>
              </w:rPr>
              <w:t>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C08EA" w:rsidRPr="009F71A3" w:rsidTr="000C08EA">
        <w:tc>
          <w:tcPr>
            <w:tcW w:w="5076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rPr>
                <w:b/>
                <w:color w:val="000000"/>
                <w:sz w:val="20"/>
              </w:rPr>
            </w:pPr>
            <w:r w:rsidRPr="009F71A3">
              <w:rPr>
                <w:b/>
                <w:color w:val="000000"/>
                <w:sz w:val="20"/>
              </w:rPr>
              <w:t>Сведения о государственной регистрации:</w:t>
            </w:r>
          </w:p>
        </w:tc>
        <w:tc>
          <w:tcPr>
            <w:tcW w:w="5044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rPr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rPr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9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652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96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C08EA" w:rsidRPr="009F71A3" w:rsidTr="000C08EA">
        <w:tc>
          <w:tcPr>
            <w:tcW w:w="1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в лице</w:t>
            </w:r>
          </w:p>
        </w:tc>
        <w:tc>
          <w:tcPr>
            <w:tcW w:w="9048" w:type="dxa"/>
            <w:gridSpan w:val="2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Lines/>
              <w:autoSpaceDE w:val="0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должность, фамилия, имя, отчество уполномоченного лица</w:t>
            </w: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просит провести регистрацию декларации соответствия продукции</w:t>
            </w: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наименование и вид продукции, включая торговую марку, сведения о продукции, обеспечивающие её идентификацию</w:t>
            </w: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08EA" w:rsidRPr="009F71A3" w:rsidTr="00D840CB">
        <w:tc>
          <w:tcPr>
            <w:tcW w:w="12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  <w:szCs w:val="16"/>
              </w:rPr>
            </w:pPr>
          </w:p>
        </w:tc>
        <w:tc>
          <w:tcPr>
            <w:tcW w:w="19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color w:val="000000"/>
                <w:sz w:val="20"/>
              </w:rPr>
            </w:pPr>
            <w:r w:rsidRPr="009F71A3">
              <w:rPr>
                <w:color w:val="000000"/>
                <w:sz w:val="20"/>
              </w:rPr>
              <w:t xml:space="preserve">Код ТН ВЭД </w:t>
            </w:r>
            <w:r w:rsidR="00D840CB" w:rsidRPr="00D840CB">
              <w:rPr>
                <w:color w:val="000000"/>
                <w:sz w:val="20"/>
              </w:rPr>
              <w:t>ЕАЭС</w:t>
            </w:r>
          </w:p>
        </w:tc>
        <w:tc>
          <w:tcPr>
            <w:tcW w:w="286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jc w:val="center"/>
            </w:pPr>
            <w:r w:rsidRPr="009F71A3">
              <w:rPr>
                <w:color w:val="000000"/>
                <w:sz w:val="12"/>
                <w:szCs w:val="12"/>
              </w:rPr>
              <w:t>серийный выпуск, или партия определенного размера, или единица продукции (для партии указать реквизиты товарно-сопроводительной документации)</w:t>
            </w:r>
          </w:p>
        </w:tc>
      </w:tr>
      <w:tr w:rsidR="000C08EA" w:rsidRPr="009F71A3" w:rsidTr="000C08EA">
        <w:tc>
          <w:tcPr>
            <w:tcW w:w="19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выпускаемой по</w:t>
            </w:r>
          </w:p>
        </w:tc>
        <w:tc>
          <w:tcPr>
            <w:tcW w:w="814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9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43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12"/>
              </w:rPr>
            </w:pPr>
          </w:p>
        </w:tc>
      </w:tr>
      <w:tr w:rsidR="000C08EA" w:rsidRPr="009F71A3" w:rsidTr="000C08EA">
        <w:tc>
          <w:tcPr>
            <w:tcW w:w="17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Изготовитель</w:t>
            </w:r>
          </w:p>
        </w:tc>
        <w:tc>
          <w:tcPr>
            <w:tcW w:w="8420" w:type="dxa"/>
            <w:gridSpan w:val="2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25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Место нахождения:</w:t>
            </w:r>
          </w:p>
        </w:tc>
        <w:tc>
          <w:tcPr>
            <w:tcW w:w="7596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25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Фактический адрес:</w:t>
            </w:r>
          </w:p>
        </w:tc>
        <w:tc>
          <w:tcPr>
            <w:tcW w:w="7596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sz w:val="20"/>
              </w:rPr>
            </w:pPr>
            <w:r w:rsidRPr="009F71A3">
              <w:rPr>
                <w:b/>
                <w:sz w:val="20"/>
              </w:rPr>
              <w:t>Продукция соответствует требованиям технического(их) регламента(</w:t>
            </w:r>
            <w:proofErr w:type="spellStart"/>
            <w:r w:rsidRPr="009F71A3">
              <w:rPr>
                <w:b/>
                <w:sz w:val="20"/>
              </w:rPr>
              <w:t>ов</w:t>
            </w:r>
            <w:proofErr w:type="spellEnd"/>
            <w:r w:rsidRPr="009F71A3">
              <w:rPr>
                <w:b/>
                <w:sz w:val="20"/>
              </w:rPr>
              <w:t>) Таможенного союза</w:t>
            </w: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наименование технических регламентов Таможенного союза</w:t>
            </w:r>
          </w:p>
        </w:tc>
      </w:tr>
      <w:tr w:rsidR="000C08EA" w:rsidRPr="009F71A3" w:rsidTr="000C08EA">
        <w:tc>
          <w:tcPr>
            <w:tcW w:w="1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по схеме</w:t>
            </w:r>
          </w:p>
        </w:tc>
        <w:tc>
          <w:tcPr>
            <w:tcW w:w="7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4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325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Представленные документы:</w:t>
            </w:r>
          </w:p>
        </w:tc>
        <w:tc>
          <w:tcPr>
            <w:tcW w:w="6864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325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6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перечень документов, представленных заявителем в качестве доказательства соответствия продукции установленным</w:t>
            </w: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Cs/>
                <w:color w:val="000000"/>
                <w:sz w:val="20"/>
                <w:szCs w:val="12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требованиям</w:t>
            </w: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rPr>
                <w:sz w:val="20"/>
              </w:rPr>
            </w:pPr>
          </w:p>
        </w:tc>
      </w:tr>
      <w:tr w:rsidR="000C08EA" w:rsidRPr="009F71A3" w:rsidTr="000C08EA">
        <w:tc>
          <w:tcPr>
            <w:tcW w:w="10120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pacing w:line="192" w:lineRule="auto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Заявитель обязуется: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предоставлять необходимую информацию;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обеспечить предоставление образцов (проб) должным образом идентифицированной продукции (в случае необходимости проведения испытаний);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обеспечивать соответствие реализуемой продукции требованиям ТР ТС, на соответствие которым было проведено декларирование;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маркировать единым знаком обращения продукции на рынке государств - членов Таможенного союза только ту продукцию, которая соответствует требованиям всех ТР ТС распространяющихся на нее;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при установлении несоответствия продукции требованиям ТР ТС принять меры по недопущению реализации этой продукции;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оплатить расходы по проведению регистрации декларации о соответствии;</w:t>
            </w:r>
          </w:p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rPr>
                <w:sz w:val="16"/>
                <w:szCs w:val="16"/>
              </w:rPr>
            </w:pPr>
            <w:r w:rsidRPr="009F71A3">
              <w:rPr>
                <w:sz w:val="16"/>
                <w:szCs w:val="16"/>
              </w:rPr>
              <w:t>- хранить декларацию о соответствии и доказательные материалы в течении 10 лет с момента ее регистрации.</w:t>
            </w:r>
          </w:p>
        </w:tc>
      </w:tr>
      <w:tr w:rsidR="000C08EA" w:rsidRPr="009F71A3" w:rsidTr="000C08EA"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pacing w:before="120"/>
              <w:ind w:left="6407" w:hanging="6407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инициалы, фамилия</w:t>
            </w:r>
          </w:p>
        </w:tc>
      </w:tr>
      <w:tr w:rsidR="000C08EA" w:rsidRPr="009F71A3" w:rsidTr="000C08EA"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C08EA" w:rsidRPr="009F71A3" w:rsidTr="000C08EA"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20"/>
              </w:rPr>
            </w:pPr>
            <w:r w:rsidRPr="009F71A3">
              <w:rPr>
                <w:b/>
                <w:bCs/>
                <w:color w:val="000000"/>
                <w:sz w:val="20"/>
              </w:rPr>
              <w:t>Главный бухгалтер</w:t>
            </w:r>
          </w:p>
        </w:tc>
        <w:tc>
          <w:tcPr>
            <w:tcW w:w="1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/>
                <w:sz w:val="20"/>
              </w:rPr>
            </w:pPr>
          </w:p>
        </w:tc>
      </w:tr>
      <w:tr w:rsidR="000C08EA" w:rsidRPr="009F71A3" w:rsidTr="000C08EA"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jc w:val="center"/>
              <w:rPr>
                <w:color w:val="000000"/>
                <w:sz w:val="12"/>
                <w:szCs w:val="12"/>
              </w:rPr>
            </w:pPr>
            <w:r w:rsidRPr="009F71A3">
              <w:rPr>
                <w:color w:val="000000"/>
                <w:sz w:val="12"/>
                <w:szCs w:val="12"/>
              </w:rPr>
              <w:t>инициалы, фамилия</w:t>
            </w:r>
          </w:p>
        </w:tc>
      </w:tr>
      <w:tr w:rsidR="000C08EA" w:rsidRPr="009F71A3" w:rsidTr="000C08EA">
        <w:tc>
          <w:tcPr>
            <w:tcW w:w="10120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08EA" w:rsidRPr="009F71A3" w:rsidTr="000C08EA">
        <w:trPr>
          <w:gridAfter w:val="1"/>
          <w:wAfter w:w="11" w:type="dxa"/>
        </w:trPr>
        <w:tc>
          <w:tcPr>
            <w:tcW w:w="3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rPr>
                <w:b/>
                <w:bCs/>
                <w:color w:val="000000"/>
                <w:sz w:val="12"/>
                <w:szCs w:val="12"/>
              </w:rPr>
            </w:pPr>
            <w:r w:rsidRPr="009F71A3">
              <w:rPr>
                <w:b/>
                <w:bCs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10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EA" w:rsidRPr="009F71A3" w:rsidRDefault="000C08EA" w:rsidP="009E085F">
            <w:pPr>
              <w:pStyle w:val="Standard"/>
            </w:pPr>
            <w:r w:rsidRPr="009F71A3">
              <w:rPr>
                <w:sz w:val="16"/>
                <w:szCs w:val="16"/>
              </w:rPr>
              <w:t>"</w:t>
            </w:r>
            <w:r w:rsidRPr="009F71A3">
              <w:rPr>
                <w:b/>
                <w:sz w:val="16"/>
                <w:szCs w:val="16"/>
                <w:u w:val="single"/>
              </w:rPr>
              <w:t xml:space="preserve">           </w:t>
            </w:r>
            <w:r w:rsidRPr="009F71A3">
              <w:rPr>
                <w:sz w:val="16"/>
                <w:szCs w:val="16"/>
              </w:rPr>
              <w:t xml:space="preserve">"   </w:t>
            </w:r>
            <w:r w:rsidRPr="009F71A3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9F71A3">
              <w:rPr>
                <w:sz w:val="16"/>
                <w:szCs w:val="16"/>
              </w:rPr>
              <w:t xml:space="preserve"> 20</w:t>
            </w:r>
            <w:r w:rsidRPr="009F71A3">
              <w:rPr>
                <w:b/>
                <w:sz w:val="16"/>
                <w:szCs w:val="16"/>
                <w:u w:val="single"/>
              </w:rPr>
              <w:t xml:space="preserve">    </w:t>
            </w:r>
            <w:r w:rsidRPr="009F71A3">
              <w:rPr>
                <w:sz w:val="16"/>
                <w:szCs w:val="16"/>
              </w:rPr>
              <w:t>г.</w:t>
            </w:r>
          </w:p>
        </w:tc>
      </w:tr>
    </w:tbl>
    <w:p w:rsidR="00621A46" w:rsidRPr="00E824D4" w:rsidRDefault="00621A46" w:rsidP="00E824D4">
      <w:pPr>
        <w:keepNext/>
        <w:autoSpaceDE w:val="0"/>
        <w:autoSpaceDN w:val="0"/>
        <w:ind w:left="1080"/>
        <w:rPr>
          <w:color w:val="000000"/>
          <w:sz w:val="20"/>
          <w:szCs w:val="20"/>
        </w:rPr>
      </w:pPr>
    </w:p>
    <w:sectPr w:rsidR="00621A46" w:rsidRPr="00E824D4" w:rsidSect="00855A76">
      <w:head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16" w:rsidRDefault="00EC1D16" w:rsidP="00DA2321">
      <w:r>
        <w:separator/>
      </w:r>
    </w:p>
  </w:endnote>
  <w:endnote w:type="continuationSeparator" w:id="0">
    <w:p w:rsidR="00EC1D16" w:rsidRDefault="00EC1D16" w:rsidP="00D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16" w:rsidRDefault="00EC1D16" w:rsidP="00DA2321">
      <w:r>
        <w:separator/>
      </w:r>
    </w:p>
  </w:footnote>
  <w:footnote w:type="continuationSeparator" w:id="0">
    <w:p w:rsidR="00EC1D16" w:rsidRDefault="00EC1D16" w:rsidP="00DA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125"/>
    </w:tblGrid>
    <w:tr w:rsidR="00D840CB" w:rsidTr="00D840CB">
      <w:tc>
        <w:tcPr>
          <w:tcW w:w="1012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840CB" w:rsidRDefault="00D840CB" w:rsidP="00731343">
          <w:pPr>
            <w:pStyle w:val="Standard"/>
            <w:ind w:left="34"/>
            <w:jc w:val="righ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 xml:space="preserve">Руководителю Органа по сертификации </w:t>
          </w:r>
        </w:p>
        <w:p w:rsidR="00D840CB" w:rsidRDefault="00D840CB" w:rsidP="00731343">
          <w:pPr>
            <w:pStyle w:val="Standard"/>
            <w:ind w:left="34"/>
            <w:jc w:val="righ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>ООО "ТЕХНОЛАБ"</w:t>
          </w:r>
        </w:p>
        <w:p w:rsidR="00D840CB" w:rsidRDefault="00631594" w:rsidP="00731343">
          <w:pPr>
            <w:pStyle w:val="Standard"/>
            <w:ind w:left="34"/>
            <w:jc w:val="righ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>А</w:t>
          </w:r>
          <w:r w:rsidR="00D840CB">
            <w:rPr>
              <w:bCs/>
              <w:color w:val="000000"/>
              <w:sz w:val="20"/>
            </w:rPr>
            <w:t>ттестат аккредитации № RA.</w:t>
          </w:r>
          <w:r>
            <w:rPr>
              <w:bCs/>
              <w:color w:val="000000"/>
              <w:sz w:val="20"/>
            </w:rPr>
            <w:t>RU.11АБ72 выдан 01.08.2016 года</w:t>
          </w:r>
        </w:p>
      </w:tc>
    </w:tr>
    <w:tr w:rsidR="00D840CB" w:rsidTr="00D840CB">
      <w:tc>
        <w:tcPr>
          <w:tcW w:w="1012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840CB" w:rsidRDefault="00D840CB" w:rsidP="00731343">
          <w:pPr>
            <w:pStyle w:val="Standard"/>
            <w:ind w:left="-108"/>
            <w:jc w:val="righ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 xml:space="preserve">142784, Россия, город Москва, поселение Московский, 22-ой км </w:t>
          </w:r>
        </w:p>
        <w:p w:rsidR="00D840CB" w:rsidRDefault="00D840CB" w:rsidP="00731343">
          <w:pPr>
            <w:pStyle w:val="Standard"/>
            <w:ind w:left="-108"/>
            <w:jc w:val="right"/>
            <w:rPr>
              <w:bCs/>
              <w:color w:val="000000"/>
              <w:sz w:val="20"/>
            </w:rPr>
          </w:pPr>
          <w:r>
            <w:rPr>
              <w:bCs/>
              <w:color w:val="000000"/>
              <w:sz w:val="20"/>
            </w:rPr>
            <w:t>Киевского шоссе, домовладение 4, строение 1</w:t>
          </w:r>
        </w:p>
      </w:tc>
    </w:tr>
  </w:tbl>
  <w:p w:rsidR="00DA2321" w:rsidRDefault="00DA2321" w:rsidP="00D840C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D2"/>
    <w:rsid w:val="000143B3"/>
    <w:rsid w:val="000174FC"/>
    <w:rsid w:val="000336C9"/>
    <w:rsid w:val="00044D50"/>
    <w:rsid w:val="00050F6B"/>
    <w:rsid w:val="000518F1"/>
    <w:rsid w:val="00093B88"/>
    <w:rsid w:val="000C08EA"/>
    <w:rsid w:val="000E2EBC"/>
    <w:rsid w:val="00126AD6"/>
    <w:rsid w:val="0017760D"/>
    <w:rsid w:val="00184073"/>
    <w:rsid w:val="00194CC7"/>
    <w:rsid w:val="001C3096"/>
    <w:rsid w:val="001F64C7"/>
    <w:rsid w:val="002035E3"/>
    <w:rsid w:val="00236ED4"/>
    <w:rsid w:val="00244581"/>
    <w:rsid w:val="002542ED"/>
    <w:rsid w:val="002C5A9D"/>
    <w:rsid w:val="00347919"/>
    <w:rsid w:val="003647C6"/>
    <w:rsid w:val="0037417B"/>
    <w:rsid w:val="00396C7C"/>
    <w:rsid w:val="003A1290"/>
    <w:rsid w:val="003D10AD"/>
    <w:rsid w:val="003D67FA"/>
    <w:rsid w:val="003F7200"/>
    <w:rsid w:val="004876DD"/>
    <w:rsid w:val="0049069D"/>
    <w:rsid w:val="004A5791"/>
    <w:rsid w:val="00511298"/>
    <w:rsid w:val="00584EEC"/>
    <w:rsid w:val="005D6C54"/>
    <w:rsid w:val="0062070D"/>
    <w:rsid w:val="00621A46"/>
    <w:rsid w:val="00631594"/>
    <w:rsid w:val="00645B68"/>
    <w:rsid w:val="006835AC"/>
    <w:rsid w:val="00693E32"/>
    <w:rsid w:val="006A1841"/>
    <w:rsid w:val="006A6CC9"/>
    <w:rsid w:val="007D1567"/>
    <w:rsid w:val="007F33EC"/>
    <w:rsid w:val="00811E8E"/>
    <w:rsid w:val="0082674B"/>
    <w:rsid w:val="00855A76"/>
    <w:rsid w:val="00860F8A"/>
    <w:rsid w:val="008778AF"/>
    <w:rsid w:val="009138FD"/>
    <w:rsid w:val="00916C8C"/>
    <w:rsid w:val="00940188"/>
    <w:rsid w:val="0099425E"/>
    <w:rsid w:val="00A06AFA"/>
    <w:rsid w:val="00A131A3"/>
    <w:rsid w:val="00A324BF"/>
    <w:rsid w:val="00AA0E87"/>
    <w:rsid w:val="00AC406E"/>
    <w:rsid w:val="00AE24E9"/>
    <w:rsid w:val="00B41B87"/>
    <w:rsid w:val="00B97454"/>
    <w:rsid w:val="00BA341F"/>
    <w:rsid w:val="00BC7224"/>
    <w:rsid w:val="00C04595"/>
    <w:rsid w:val="00C5290A"/>
    <w:rsid w:val="00CA130B"/>
    <w:rsid w:val="00CB5EDB"/>
    <w:rsid w:val="00D132C0"/>
    <w:rsid w:val="00D6249C"/>
    <w:rsid w:val="00D840CB"/>
    <w:rsid w:val="00DA2321"/>
    <w:rsid w:val="00DA6F9E"/>
    <w:rsid w:val="00E0664E"/>
    <w:rsid w:val="00E17C6B"/>
    <w:rsid w:val="00E824D4"/>
    <w:rsid w:val="00EC1D16"/>
    <w:rsid w:val="00EE7AD2"/>
    <w:rsid w:val="00F364E7"/>
    <w:rsid w:val="00F9780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7AD2"/>
    <w:rPr>
      <w:rFonts w:cs="Times New Roman"/>
      <w:color w:val="0000FF"/>
      <w:u w:val="single"/>
    </w:rPr>
  </w:style>
  <w:style w:type="character" w:customStyle="1" w:styleId="FontStyle31">
    <w:name w:val="Font Style31"/>
    <w:rsid w:val="00E17C6B"/>
    <w:rPr>
      <w:rFonts w:ascii="Times New Roman" w:hAnsi="Times New Roman"/>
      <w:b/>
      <w:sz w:val="20"/>
    </w:rPr>
  </w:style>
  <w:style w:type="table" w:styleId="a4">
    <w:name w:val="Table Grid"/>
    <w:basedOn w:val="a1"/>
    <w:locked/>
    <w:rsid w:val="0058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5B68"/>
    <w:rPr>
      <w:sz w:val="22"/>
      <w:szCs w:val="22"/>
      <w:lang w:eastAsia="en-US"/>
    </w:rPr>
  </w:style>
  <w:style w:type="paragraph" w:styleId="a6">
    <w:name w:val="header"/>
    <w:basedOn w:val="a"/>
    <w:link w:val="a7"/>
    <w:rsid w:val="00DA2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A23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DA2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2321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C08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paragraph" w:customStyle="1" w:styleId="TableHeading">
    <w:name w:val="Table Heading"/>
    <w:basedOn w:val="a"/>
    <w:rsid w:val="000C08EA"/>
    <w:pPr>
      <w:suppressLineNumbers/>
      <w:suppressAutoHyphens/>
      <w:autoSpaceDN w:val="0"/>
      <w:jc w:val="center"/>
      <w:textAlignment w:val="baseline"/>
    </w:pPr>
    <w:rPr>
      <w:b/>
      <w:bCs/>
      <w:kern w:val="3"/>
      <w:szCs w:val="20"/>
      <w:lang w:eastAsia="zh-CN"/>
    </w:rPr>
  </w:style>
  <w:style w:type="paragraph" w:styleId="aa">
    <w:name w:val="Balloon Text"/>
    <w:basedOn w:val="a"/>
    <w:link w:val="ab"/>
    <w:semiHidden/>
    <w:unhideWhenUsed/>
    <w:rsid w:val="00F36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364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 продукции</vt:lpstr>
    </vt:vector>
  </TitlesOfParts>
  <Company>work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 продукции</dc:title>
  <dc:creator>Михаил Габуев</dc:creator>
  <cp:lastModifiedBy>Ипатова Анна Васильевна</cp:lastModifiedBy>
  <cp:revision>12</cp:revision>
  <cp:lastPrinted>2016-04-29T14:48:00Z</cp:lastPrinted>
  <dcterms:created xsi:type="dcterms:W3CDTF">2016-03-10T19:19:00Z</dcterms:created>
  <dcterms:modified xsi:type="dcterms:W3CDTF">2016-09-26T08:01:00Z</dcterms:modified>
</cp:coreProperties>
</file>